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A2126" w14:textId="77777777" w:rsidR="009C4469" w:rsidRPr="009C4469" w:rsidRDefault="009C4469">
      <w:pPr>
        <w:spacing w:after="120"/>
        <w:jc w:val="center"/>
        <w:rPr>
          <w:rFonts w:ascii="Helvetica Neue Thin" w:hAnsi="Helvetica Neue Thin"/>
          <w:sz w:val="28"/>
          <w:szCs w:val="28"/>
        </w:rPr>
      </w:pPr>
      <w:r w:rsidRPr="009C4469">
        <w:rPr>
          <w:rFonts w:ascii="Helvetica Neue Thin" w:hAnsi="Helvetica Neue Thin"/>
          <w:noProof/>
          <w:color w:val="183D5B"/>
          <w:sz w:val="56"/>
          <w:szCs w:val="56"/>
          <w14:ligatures w14:val="standardContextual"/>
        </w:rPr>
        <w:drawing>
          <wp:inline distT="0" distB="0" distL="0" distR="0" wp14:anchorId="4DBF31B7" wp14:editId="3AE3199D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4175" cy="12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5FDAF" w14:textId="1C666269" w:rsidR="003776FE" w:rsidRPr="009C4469" w:rsidRDefault="00000000">
      <w:pPr>
        <w:spacing w:after="120"/>
        <w:jc w:val="center"/>
        <w:rPr>
          <w:rFonts w:ascii="Helvetica Neue Thin" w:hAnsi="Helvetica Neue Thin"/>
        </w:rPr>
      </w:pPr>
      <w:r w:rsidRPr="009C4469">
        <w:rPr>
          <w:rFonts w:ascii="Helvetica Neue Thin" w:hAnsi="Helvetica Neue Thin"/>
          <w:sz w:val="28"/>
          <w:szCs w:val="28"/>
        </w:rPr>
        <w:t>Self-GC vs. Hired GC Decision Matrix</w:t>
      </w:r>
    </w:p>
    <w:p w14:paraId="6BA20135" w14:textId="77777777" w:rsidR="003776FE" w:rsidRPr="009C4469" w:rsidRDefault="00000000">
      <w:pPr>
        <w:spacing w:after="240"/>
        <w:rPr>
          <w:rFonts w:ascii="Helvetica Neue Thin" w:hAnsi="Helvetica Neue Thin"/>
        </w:rPr>
      </w:pPr>
      <w:r w:rsidRPr="009C4469">
        <w:rPr>
          <w:rFonts w:ascii="Helvetica Neue Thin" w:hAnsi="Helvetica Neue Thin"/>
        </w:rPr>
        <w:t xml:space="preserve">Use this matrix to honestly evaluate whether self-managing your build, hiring a general contractor, or using an owner's representative hybrid is the right path for your project. The financial savings of self-GC are real but often smaller than expected once </w:t>
      </w:r>
      <w:proofErr w:type="spellStart"/>
      <w:r w:rsidRPr="009C4469">
        <w:rPr>
          <w:rFonts w:ascii="Helvetica Neue Thin" w:hAnsi="Helvetica Neue Thin"/>
        </w:rPr>
        <w:t>you</w:t>
      </w:r>
      <w:proofErr w:type="spellEnd"/>
      <w:r w:rsidRPr="009C4469">
        <w:rPr>
          <w:rFonts w:ascii="Helvetica Neue Thin" w:hAnsi="Helvetica Neue Thin"/>
        </w:rPr>
        <w:t xml:space="preserve"> account for your time, learning curve, and risk exposure.</w:t>
      </w:r>
    </w:p>
    <w:p w14:paraId="411537E7" w14:textId="77777777" w:rsidR="003776FE" w:rsidRPr="009C4469" w:rsidRDefault="00000000">
      <w:pPr>
        <w:spacing w:after="120"/>
        <w:rPr>
          <w:rFonts w:ascii="Helvetica Neue Thin" w:hAnsi="Helvetica Neue Thin"/>
        </w:rPr>
      </w:pPr>
      <w:r w:rsidRPr="009C4469">
        <w:rPr>
          <w:rFonts w:ascii="Helvetica Neue Thin" w:hAnsi="Helvetica Neue Thin"/>
        </w:rPr>
        <w:t>Project Title: _________________________________________________________________</w:t>
      </w:r>
    </w:p>
    <w:p w14:paraId="660E771A" w14:textId="77777777" w:rsidR="003776FE" w:rsidRPr="009C4469" w:rsidRDefault="00000000">
      <w:pPr>
        <w:spacing w:after="360"/>
        <w:rPr>
          <w:rFonts w:ascii="Helvetica Neue Thin" w:hAnsi="Helvetica Neue Thin"/>
        </w:rPr>
      </w:pPr>
      <w:r w:rsidRPr="009C4469">
        <w:rPr>
          <w:rFonts w:ascii="Helvetica Neue Thin" w:hAnsi="Helvetica Neue Thin"/>
        </w:rPr>
        <w:t>Date: _________________________________________________________________</w:t>
      </w:r>
    </w:p>
    <w:p w14:paraId="53FC06A6" w14:textId="77777777" w:rsidR="003776FE" w:rsidRPr="009C4469" w:rsidRDefault="00000000">
      <w:pPr>
        <w:spacing w:before="240" w:after="120"/>
        <w:rPr>
          <w:rFonts w:ascii="Helvetica Neue Thin" w:hAnsi="Helvetica Neue Thin"/>
        </w:rPr>
      </w:pPr>
      <w:r w:rsidRPr="009C4469">
        <w:rPr>
          <w:rFonts w:ascii="Helvetica Neue Thin" w:hAnsi="Helvetica Neue Thin"/>
          <w:sz w:val="26"/>
          <w:szCs w:val="26"/>
        </w:rPr>
        <w:t>Section 1: Path Comparison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0"/>
        <w:gridCol w:w="2340"/>
        <w:gridCol w:w="2340"/>
        <w:gridCol w:w="2340"/>
      </w:tblGrid>
      <w:tr w:rsidR="003776FE" w:rsidRPr="009C4469" w14:paraId="79F76625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97DEDB" w14:textId="77777777" w:rsidR="003776FE" w:rsidRPr="009C4469" w:rsidRDefault="00000000">
            <w:pPr>
              <w:jc w:val="center"/>
              <w:rPr>
                <w:rFonts w:ascii="Helvetica Neue Thin" w:hAnsi="Helvetica Neue Thin"/>
              </w:rPr>
            </w:pPr>
            <w:proofErr w:type="spellStart"/>
            <w:r w:rsidRPr="009C4469">
              <w:rPr>
                <w:rFonts w:ascii="Helvetica Neue Thin" w:hAnsi="Helvetica Neue Thin"/>
              </w:rPr>
              <w:t>FactorFactor</w:t>
            </w:r>
            <w:proofErr w:type="spellEnd"/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4D3527" w14:textId="77777777" w:rsidR="003776FE" w:rsidRPr="009C4469" w:rsidRDefault="00000000">
            <w:pPr>
              <w:jc w:val="center"/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 xml:space="preserve">Full </w:t>
            </w:r>
            <w:proofErr w:type="spellStart"/>
            <w:r w:rsidRPr="009C4469">
              <w:rPr>
                <w:rFonts w:ascii="Helvetica Neue Thin" w:hAnsi="Helvetica Neue Thin"/>
              </w:rPr>
              <w:t>GCFull</w:t>
            </w:r>
            <w:proofErr w:type="spellEnd"/>
            <w:r w:rsidRPr="009C4469">
              <w:rPr>
                <w:rFonts w:ascii="Helvetica Neue Thin" w:hAnsi="Helvetica Neue Thin"/>
              </w:rPr>
              <w:t xml:space="preserve"> GC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FCD87C" w14:textId="77777777" w:rsidR="003776FE" w:rsidRPr="009C4469" w:rsidRDefault="00000000">
            <w:pPr>
              <w:jc w:val="center"/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Self-</w:t>
            </w:r>
            <w:proofErr w:type="spellStart"/>
            <w:r w:rsidRPr="009C4469">
              <w:rPr>
                <w:rFonts w:ascii="Helvetica Neue Thin" w:hAnsi="Helvetica Neue Thin"/>
              </w:rPr>
              <w:t>GCSelf</w:t>
            </w:r>
            <w:proofErr w:type="spellEnd"/>
            <w:r w:rsidRPr="009C4469">
              <w:rPr>
                <w:rFonts w:ascii="Helvetica Neue Thin" w:hAnsi="Helvetica Neue Thin"/>
              </w:rPr>
              <w:t>-GC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09D32F" w14:textId="77777777" w:rsidR="003776FE" w:rsidRPr="009C4469" w:rsidRDefault="00000000">
            <w:pPr>
              <w:jc w:val="center"/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 xml:space="preserve">Owner's Rep </w:t>
            </w:r>
            <w:proofErr w:type="spellStart"/>
            <w:r w:rsidRPr="009C4469">
              <w:rPr>
                <w:rFonts w:ascii="Helvetica Neue Thin" w:hAnsi="Helvetica Neue Thin"/>
              </w:rPr>
              <w:t>HybridOwner's</w:t>
            </w:r>
            <w:proofErr w:type="spellEnd"/>
            <w:r w:rsidRPr="009C4469">
              <w:rPr>
                <w:rFonts w:ascii="Helvetica Neue Thin" w:hAnsi="Helvetica Neue Thin"/>
              </w:rPr>
              <w:t xml:space="preserve"> Rep Hybrid</w:t>
            </w:r>
          </w:p>
        </w:tc>
      </w:tr>
      <w:tr w:rsidR="003776FE" w:rsidRPr="009C4469" w14:paraId="0C009BCB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16A2DD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Typical cost (% of construction)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72B0B5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15-25% markup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F1E0F9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Save 15-25% (minus your time value)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250ACC4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3-7% OR fee</w:t>
            </w:r>
          </w:p>
        </w:tc>
      </w:tr>
      <w:tr w:rsidR="003776FE" w:rsidRPr="009C4469" w14:paraId="08D390B9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E658441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Your time commitment (</w:t>
            </w:r>
            <w:proofErr w:type="spellStart"/>
            <w:r w:rsidRPr="009C4469">
              <w:rPr>
                <w:rFonts w:ascii="Helvetica Neue Thin" w:hAnsi="Helvetica Neue Thin"/>
              </w:rPr>
              <w:t>hrs</w:t>
            </w:r>
            <w:proofErr w:type="spellEnd"/>
            <w:r w:rsidRPr="009C4469">
              <w:rPr>
                <w:rFonts w:ascii="Helvetica Neue Thin" w:hAnsi="Helvetica Neue Thin"/>
              </w:rPr>
              <w:t>/week)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8F6C5B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 xml:space="preserve">2-5 </w:t>
            </w:r>
            <w:proofErr w:type="spellStart"/>
            <w:r w:rsidRPr="009C4469">
              <w:rPr>
                <w:rFonts w:ascii="Helvetica Neue Thin" w:hAnsi="Helvetica Neue Thin"/>
              </w:rPr>
              <w:t>hrs</w:t>
            </w:r>
            <w:proofErr w:type="spellEnd"/>
            <w:r w:rsidRPr="009C4469">
              <w:rPr>
                <w:rFonts w:ascii="Helvetica Neue Thin" w:hAnsi="Helvetica Neue Thin"/>
              </w:rPr>
              <w:t>/week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3CC87D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 xml:space="preserve">20-40 </w:t>
            </w:r>
            <w:proofErr w:type="spellStart"/>
            <w:r w:rsidRPr="009C4469">
              <w:rPr>
                <w:rFonts w:ascii="Helvetica Neue Thin" w:hAnsi="Helvetica Neue Thin"/>
              </w:rPr>
              <w:t>hrs</w:t>
            </w:r>
            <w:proofErr w:type="spellEnd"/>
            <w:r w:rsidRPr="009C4469">
              <w:rPr>
                <w:rFonts w:ascii="Helvetica Neue Thin" w:hAnsi="Helvetica Neue Thin"/>
              </w:rPr>
              <w:t>/week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E40654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 xml:space="preserve">5-10 </w:t>
            </w:r>
            <w:proofErr w:type="spellStart"/>
            <w:r w:rsidRPr="009C4469">
              <w:rPr>
                <w:rFonts w:ascii="Helvetica Neue Thin" w:hAnsi="Helvetica Neue Thin"/>
              </w:rPr>
              <w:t>hrs</w:t>
            </w:r>
            <w:proofErr w:type="spellEnd"/>
            <w:r w:rsidRPr="009C4469">
              <w:rPr>
                <w:rFonts w:ascii="Helvetica Neue Thin" w:hAnsi="Helvetica Neue Thin"/>
              </w:rPr>
              <w:t>/week</w:t>
            </w:r>
          </w:p>
        </w:tc>
      </w:tr>
      <w:tr w:rsidR="003776FE" w:rsidRPr="009C4469" w14:paraId="35B6D248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63B245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Risk exposure level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BAC93A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Low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C66679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High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5616D5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Moderate</w:t>
            </w:r>
          </w:p>
        </w:tc>
      </w:tr>
      <w:tr w:rsidR="003776FE" w:rsidRPr="009C4469" w14:paraId="0F46580C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ADD305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Required construction knowledge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854FDE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Minimal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55C473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Substantial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5E5095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Moderate</w:t>
            </w:r>
          </w:p>
        </w:tc>
      </w:tr>
      <w:tr w:rsidR="003776FE" w:rsidRPr="009C4469" w14:paraId="1F193E69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AC77D6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Stress and lifestyle impact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7E1E6A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Low-Moderate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61A1E6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High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C8CC2C7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Moderate</w:t>
            </w:r>
          </w:p>
        </w:tc>
      </w:tr>
      <w:tr w:rsidR="003776FE" w:rsidRPr="009C4469" w14:paraId="4E2DF68E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7C0E20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Control over trade selection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369C26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Limited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A110BF6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Full control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04B204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Shared</w:t>
            </w:r>
          </w:p>
        </w:tc>
      </w:tr>
      <w:tr w:rsidR="003776FE" w:rsidRPr="009C4469" w14:paraId="590508CF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587AC7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Schedule management responsibility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6B1249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Builder manages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3A96D3C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You manage 15-25 trades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D07428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OR assists</w:t>
            </w:r>
          </w:p>
        </w:tc>
      </w:tr>
      <w:tr w:rsidR="003776FE" w:rsidRPr="009C4469" w14:paraId="10D196CC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2FC4CB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lastRenderedPageBreak/>
              <w:t>Budget management responsibility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09D6030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Builder manages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7FCD02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You manage all payments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E888B6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OR monitors</w:t>
            </w:r>
          </w:p>
        </w:tc>
      </w:tr>
      <w:tr w:rsidR="003776FE" w:rsidRPr="009C4469" w14:paraId="61ED35C0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92C588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Liability for work quality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0B0DFCD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Builder assumes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C869CCE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You assume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3A62CE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Shared</w:t>
            </w:r>
          </w:p>
        </w:tc>
      </w:tr>
      <w:tr w:rsidR="003776FE" w:rsidRPr="009C4469" w14:paraId="432DA95B" w14:textId="77777777">
        <w:tblPrEx>
          <w:tblCellMar>
            <w:top w:w="0" w:type="dxa"/>
            <w:bottom w:w="0" w:type="dxa"/>
          </w:tblCellMar>
        </w:tblPrEx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433FA70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Warranty coverage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91B85E9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Builder provides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ED12B5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Trade-by-trade</w:t>
            </w:r>
          </w:p>
        </w:tc>
        <w:tc>
          <w:tcPr>
            <w:tcW w:w="23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F3AC80" w14:textId="77777777" w:rsidR="003776FE" w:rsidRPr="009C4469" w:rsidRDefault="00000000">
            <w:pPr>
              <w:rPr>
                <w:rFonts w:ascii="Helvetica Neue Thin" w:hAnsi="Helvetica Neue Thin"/>
              </w:rPr>
            </w:pPr>
            <w:r w:rsidRPr="009C4469">
              <w:rPr>
                <w:rFonts w:ascii="Helvetica Neue Thin" w:hAnsi="Helvetica Neue Thin"/>
              </w:rPr>
              <w:t>Varies</w:t>
            </w:r>
          </w:p>
        </w:tc>
      </w:tr>
    </w:tbl>
    <w:p w14:paraId="49C6CF77" w14:textId="77777777" w:rsidR="003776FE" w:rsidRPr="009C4469" w:rsidRDefault="00000000">
      <w:pPr>
        <w:spacing w:before="360" w:after="120"/>
        <w:rPr>
          <w:rFonts w:ascii="Helvetica Neue Thin" w:hAnsi="Helvetica Neue Thin"/>
        </w:rPr>
      </w:pPr>
      <w:r w:rsidRPr="009C4469">
        <w:rPr>
          <w:rFonts w:ascii="Helvetica Neue Thin" w:hAnsi="Helvetica Neue Thin"/>
          <w:sz w:val="26"/>
          <w:szCs w:val="26"/>
        </w:rPr>
        <w:t>Section 2: Financial Reality Check</w:t>
      </w:r>
    </w:p>
    <w:p w14:paraId="6B11E60A" w14:textId="77777777" w:rsidR="003776FE" w:rsidRPr="009C4469" w:rsidRDefault="00000000">
      <w:pPr>
        <w:spacing w:after="80"/>
        <w:rPr>
          <w:rFonts w:ascii="Helvetica Neue Thin" w:hAnsi="Helvetica Neue Thin"/>
        </w:rPr>
      </w:pPr>
      <w:r w:rsidRPr="009C4469">
        <w:rPr>
          <w:rFonts w:ascii="Helvetica Neue Thin" w:hAnsi="Helvetica Neue Thin"/>
        </w:rPr>
        <w:t>Estimated construction cost: $___</w:t>
      </w:r>
    </w:p>
    <w:p w14:paraId="28B2F75C" w14:textId="77777777" w:rsidR="003776FE" w:rsidRPr="009C4469" w:rsidRDefault="00000000">
      <w:pPr>
        <w:spacing w:after="80"/>
        <w:rPr>
          <w:rFonts w:ascii="Helvetica Neue Thin" w:hAnsi="Helvetica Neue Thin"/>
        </w:rPr>
      </w:pPr>
      <w:r w:rsidRPr="009C4469">
        <w:rPr>
          <w:rFonts w:ascii="Helvetica Neue Thin" w:hAnsi="Helvetica Neue Thin"/>
        </w:rPr>
        <w:t>GC markup you'd save (15-25%): $___</w:t>
      </w:r>
    </w:p>
    <w:p w14:paraId="74C84349" w14:textId="77777777" w:rsidR="003776FE" w:rsidRPr="009C4469" w:rsidRDefault="00000000">
      <w:pPr>
        <w:spacing w:after="80"/>
        <w:rPr>
          <w:rFonts w:ascii="Helvetica Neue Thin" w:hAnsi="Helvetica Neue Thin"/>
        </w:rPr>
      </w:pPr>
      <w:r w:rsidRPr="009C4469">
        <w:rPr>
          <w:rFonts w:ascii="Helvetica Neue Thin" w:hAnsi="Helvetica Neue Thin"/>
        </w:rPr>
        <w:t xml:space="preserve">Minus: Your time value (___ </w:t>
      </w:r>
      <w:proofErr w:type="spellStart"/>
      <w:r w:rsidRPr="009C4469">
        <w:rPr>
          <w:rFonts w:ascii="Helvetica Neue Thin" w:hAnsi="Helvetica Neue Thin"/>
        </w:rPr>
        <w:t>hrs</w:t>
      </w:r>
      <w:proofErr w:type="spellEnd"/>
      <w:r w:rsidRPr="009C4469">
        <w:rPr>
          <w:rFonts w:ascii="Helvetica Neue Thin" w:hAnsi="Helvetica Neue Thin"/>
        </w:rPr>
        <w:t>/week x ___ weeks x $___/</w:t>
      </w:r>
      <w:proofErr w:type="spellStart"/>
      <w:r w:rsidRPr="009C4469">
        <w:rPr>
          <w:rFonts w:ascii="Helvetica Neue Thin" w:hAnsi="Helvetica Neue Thin"/>
        </w:rPr>
        <w:t>hr</w:t>
      </w:r>
      <w:proofErr w:type="spellEnd"/>
      <w:r w:rsidRPr="009C4469">
        <w:rPr>
          <w:rFonts w:ascii="Helvetica Neue Thin" w:hAnsi="Helvetica Neue Thin"/>
        </w:rPr>
        <w:t>): $___</w:t>
      </w:r>
    </w:p>
    <w:p w14:paraId="41CA3092" w14:textId="77777777" w:rsidR="003776FE" w:rsidRPr="009C4469" w:rsidRDefault="00000000">
      <w:pPr>
        <w:spacing w:after="80"/>
        <w:rPr>
          <w:rFonts w:ascii="Helvetica Neue Thin" w:hAnsi="Helvetica Neue Thin"/>
        </w:rPr>
      </w:pPr>
      <w:r w:rsidRPr="009C4469">
        <w:rPr>
          <w:rFonts w:ascii="Helvetica Neue Thin" w:hAnsi="Helvetica Neue Thin"/>
        </w:rPr>
        <w:t>Minus: Owner's Rep fee (if using, 3-7%): $___</w:t>
      </w:r>
    </w:p>
    <w:p w14:paraId="04B61DD8" w14:textId="77777777" w:rsidR="003776FE" w:rsidRPr="009C4469" w:rsidRDefault="00000000">
      <w:pPr>
        <w:spacing w:after="80"/>
        <w:rPr>
          <w:rFonts w:ascii="Helvetica Neue Thin" w:hAnsi="Helvetica Neue Thin"/>
        </w:rPr>
      </w:pPr>
      <w:r w:rsidRPr="009C4469">
        <w:rPr>
          <w:rFonts w:ascii="Helvetica Neue Thin" w:hAnsi="Helvetica Neue Thin"/>
        </w:rPr>
        <w:t>Minus: Mistakes and learning curve contingency (5-10%): $___</w:t>
      </w:r>
    </w:p>
    <w:p w14:paraId="59A3A1E9" w14:textId="77777777" w:rsidR="003776FE" w:rsidRPr="009C4469" w:rsidRDefault="00000000">
      <w:pPr>
        <w:spacing w:after="80"/>
        <w:rPr>
          <w:rFonts w:ascii="Helvetica Neue Thin" w:hAnsi="Helvetica Neue Thin"/>
        </w:rPr>
      </w:pPr>
      <w:r w:rsidRPr="009C4469">
        <w:rPr>
          <w:rFonts w:ascii="Helvetica Neue Thin" w:hAnsi="Helvetica Neue Thin"/>
        </w:rPr>
        <w:t>Net actual savings: $___</w:t>
      </w:r>
    </w:p>
    <w:p w14:paraId="75875B8E" w14:textId="77777777" w:rsidR="003776FE" w:rsidRPr="009C4469" w:rsidRDefault="00000000">
      <w:pPr>
        <w:spacing w:after="80"/>
        <w:rPr>
          <w:rFonts w:ascii="Helvetica Neue Thin" w:hAnsi="Helvetica Neue Thin"/>
        </w:rPr>
      </w:pPr>
      <w:r w:rsidRPr="009C4469">
        <w:rPr>
          <w:rFonts w:ascii="Helvetica Neue Thin" w:hAnsi="Helvetica Neue Thin"/>
        </w:rPr>
        <w:t xml:space="preserve">Is this savings worth the stress and risk? </w:t>
      </w:r>
      <w:r w:rsidRPr="009C4469">
        <w:rPr>
          <w:rFonts w:ascii="Segoe UI Symbol" w:hAnsi="Segoe UI Symbol" w:cs="Segoe UI Symbol"/>
        </w:rPr>
        <w:t>☐</w:t>
      </w:r>
      <w:r w:rsidRPr="009C4469">
        <w:rPr>
          <w:rFonts w:ascii="Helvetica Neue Thin" w:hAnsi="Helvetica Neue Thin"/>
        </w:rPr>
        <w:t xml:space="preserve"> Yes </w:t>
      </w:r>
      <w:r w:rsidRPr="009C4469">
        <w:rPr>
          <w:rFonts w:ascii="Segoe UI Symbol" w:hAnsi="Segoe UI Symbol" w:cs="Segoe UI Symbol"/>
        </w:rPr>
        <w:t>☐</w:t>
      </w:r>
      <w:r w:rsidRPr="009C4469">
        <w:rPr>
          <w:rFonts w:ascii="Helvetica Neue Thin" w:hAnsi="Helvetica Neue Thin"/>
        </w:rPr>
        <w:t xml:space="preserve"> No </w:t>
      </w:r>
      <w:r w:rsidRPr="009C4469">
        <w:rPr>
          <w:rFonts w:ascii="Segoe UI Symbol" w:hAnsi="Segoe UI Symbol" w:cs="Segoe UI Symbol"/>
        </w:rPr>
        <w:t>☐</w:t>
      </w:r>
      <w:r w:rsidRPr="009C4469">
        <w:rPr>
          <w:rFonts w:ascii="Helvetica Neue Thin" w:hAnsi="Helvetica Neue Thin"/>
        </w:rPr>
        <w:t xml:space="preserve"> Uncertain</w:t>
      </w:r>
    </w:p>
    <w:p w14:paraId="64D056B6" w14:textId="77777777" w:rsidR="003776FE" w:rsidRPr="009C4469" w:rsidRDefault="00000000">
      <w:pPr>
        <w:spacing w:before="360" w:after="120"/>
        <w:rPr>
          <w:rFonts w:ascii="Helvetica Neue Thin" w:hAnsi="Helvetica Neue Thin"/>
        </w:rPr>
      </w:pPr>
      <w:r w:rsidRPr="009C4469">
        <w:rPr>
          <w:rFonts w:ascii="Helvetica Neue Thin" w:hAnsi="Helvetica Neue Thin"/>
          <w:sz w:val="26"/>
          <w:szCs w:val="26"/>
        </w:rPr>
        <w:t>Section 3: Self-GC Candidate Assessment</w:t>
      </w:r>
    </w:p>
    <w:p w14:paraId="279B7530" w14:textId="77777777" w:rsidR="003776FE" w:rsidRPr="009C4469" w:rsidRDefault="00000000">
      <w:pPr>
        <w:spacing w:after="80"/>
        <w:rPr>
          <w:rFonts w:ascii="Helvetica Neue Thin" w:hAnsi="Helvetica Neue Thin"/>
        </w:rPr>
      </w:pPr>
      <w:r w:rsidRPr="009C4469">
        <w:rPr>
          <w:rFonts w:ascii="Segoe UI Symbol" w:hAnsi="Segoe UI Symbol" w:cs="Segoe UI Symbol"/>
        </w:rPr>
        <w:t>☐</w:t>
      </w:r>
      <w:r w:rsidRPr="009C4469">
        <w:rPr>
          <w:rFonts w:ascii="Helvetica Neue Thin" w:hAnsi="Helvetica Neue Thin"/>
        </w:rPr>
        <w:t xml:space="preserve"> I have 20-40 hours per week available during construction</w:t>
      </w:r>
    </w:p>
    <w:p w14:paraId="11EB6996" w14:textId="77777777" w:rsidR="003776FE" w:rsidRPr="009C4469" w:rsidRDefault="00000000">
      <w:pPr>
        <w:spacing w:after="80"/>
        <w:rPr>
          <w:rFonts w:ascii="Helvetica Neue Thin" w:hAnsi="Helvetica Neue Thin"/>
        </w:rPr>
      </w:pPr>
      <w:r w:rsidRPr="009C4469">
        <w:rPr>
          <w:rFonts w:ascii="Segoe UI Symbol" w:hAnsi="Segoe UI Symbol" w:cs="Segoe UI Symbol"/>
        </w:rPr>
        <w:t>☐</w:t>
      </w:r>
      <w:r w:rsidRPr="009C4469">
        <w:rPr>
          <w:rFonts w:ascii="Helvetica Neue Thin" w:hAnsi="Helvetica Neue Thin"/>
        </w:rPr>
        <w:t xml:space="preserve"> I have managed complex projects with multiple stakeholders before</w:t>
      </w:r>
    </w:p>
    <w:p w14:paraId="0F3E6D59" w14:textId="77777777" w:rsidR="003776FE" w:rsidRPr="009C4469" w:rsidRDefault="00000000">
      <w:pPr>
        <w:spacing w:after="80"/>
        <w:rPr>
          <w:rFonts w:ascii="Helvetica Neue Thin" w:hAnsi="Helvetica Neue Thin"/>
        </w:rPr>
      </w:pPr>
      <w:r w:rsidRPr="009C4469">
        <w:rPr>
          <w:rFonts w:ascii="Segoe UI Symbol" w:hAnsi="Segoe UI Symbol" w:cs="Segoe UI Symbol"/>
        </w:rPr>
        <w:t>☐</w:t>
      </w:r>
      <w:r w:rsidRPr="009C4469">
        <w:rPr>
          <w:rFonts w:ascii="Helvetica Neue Thin" w:hAnsi="Helvetica Neue Thin"/>
        </w:rPr>
        <w:t xml:space="preserve"> I am comfortable making fast decisions under pressure with incomplete information</w:t>
      </w:r>
    </w:p>
    <w:p w14:paraId="68F5983E" w14:textId="77777777" w:rsidR="003776FE" w:rsidRPr="009C4469" w:rsidRDefault="00000000">
      <w:pPr>
        <w:spacing w:after="80"/>
        <w:rPr>
          <w:rFonts w:ascii="Helvetica Neue Thin" w:hAnsi="Helvetica Neue Thin"/>
        </w:rPr>
      </w:pPr>
      <w:r w:rsidRPr="009C4469">
        <w:rPr>
          <w:rFonts w:ascii="Segoe UI Symbol" w:hAnsi="Segoe UI Symbol" w:cs="Segoe UI Symbol"/>
        </w:rPr>
        <w:t>☐</w:t>
      </w:r>
      <w:r w:rsidRPr="009C4469">
        <w:rPr>
          <w:rFonts w:ascii="Helvetica Neue Thin" w:hAnsi="Helvetica Neue Thin"/>
        </w:rPr>
        <w:t xml:space="preserve"> I can handle confrontation and difficult conversations with trades</w:t>
      </w:r>
    </w:p>
    <w:p w14:paraId="30DE631B" w14:textId="77777777" w:rsidR="003776FE" w:rsidRPr="009C4469" w:rsidRDefault="00000000">
      <w:pPr>
        <w:spacing w:after="80"/>
        <w:rPr>
          <w:rFonts w:ascii="Helvetica Neue Thin" w:hAnsi="Helvetica Neue Thin"/>
        </w:rPr>
      </w:pPr>
      <w:r w:rsidRPr="009C4469">
        <w:rPr>
          <w:rFonts w:ascii="Segoe UI Symbol" w:hAnsi="Segoe UI Symbol" w:cs="Segoe UI Symbol"/>
        </w:rPr>
        <w:t>☐</w:t>
      </w:r>
      <w:r w:rsidRPr="009C4469">
        <w:rPr>
          <w:rFonts w:ascii="Helvetica Neue Thin" w:hAnsi="Helvetica Neue Thin"/>
        </w:rPr>
        <w:t xml:space="preserve"> I have a construction-knowledgeable advisor I can call for guidance</w:t>
      </w:r>
    </w:p>
    <w:p w14:paraId="5E8CE1D1" w14:textId="77777777" w:rsidR="003776FE" w:rsidRPr="009C4469" w:rsidRDefault="00000000">
      <w:pPr>
        <w:spacing w:after="80"/>
        <w:rPr>
          <w:rFonts w:ascii="Helvetica Neue Thin" w:hAnsi="Helvetica Neue Thin"/>
        </w:rPr>
      </w:pPr>
      <w:r w:rsidRPr="009C4469">
        <w:rPr>
          <w:rFonts w:ascii="Segoe UI Symbol" w:hAnsi="Segoe UI Symbol" w:cs="Segoe UI Symbol"/>
        </w:rPr>
        <w:t>☐</w:t>
      </w:r>
      <w:r w:rsidRPr="009C4469">
        <w:rPr>
          <w:rFonts w:ascii="Helvetica Neue Thin" w:hAnsi="Helvetica Neue Thin"/>
        </w:rPr>
        <w:t xml:space="preserve"> I have a financial cushion for cost overruns (10-15% contingency minimum)</w:t>
      </w:r>
    </w:p>
    <w:p w14:paraId="5DBFF50D" w14:textId="77777777" w:rsidR="003776FE" w:rsidRPr="009C4469" w:rsidRDefault="00000000">
      <w:pPr>
        <w:spacing w:after="80"/>
        <w:rPr>
          <w:rFonts w:ascii="Helvetica Neue Thin" w:hAnsi="Helvetica Neue Thin"/>
        </w:rPr>
      </w:pPr>
      <w:r w:rsidRPr="009C4469">
        <w:rPr>
          <w:rFonts w:ascii="Segoe UI Symbol" w:hAnsi="Segoe UI Symbol" w:cs="Segoe UI Symbol"/>
        </w:rPr>
        <w:t>☐</w:t>
      </w:r>
      <w:r w:rsidRPr="009C4469">
        <w:rPr>
          <w:rFonts w:ascii="Helvetica Neue Thin" w:hAnsi="Helvetica Neue Thin"/>
        </w:rPr>
        <w:t xml:space="preserve"> My family/partner supports this time and stress commitment</w:t>
      </w:r>
    </w:p>
    <w:p w14:paraId="2828E3AB" w14:textId="77777777" w:rsidR="003776FE" w:rsidRPr="009C4469" w:rsidRDefault="00000000">
      <w:pPr>
        <w:spacing w:after="80"/>
        <w:rPr>
          <w:rFonts w:ascii="Helvetica Neue Thin" w:hAnsi="Helvetica Neue Thin"/>
        </w:rPr>
      </w:pPr>
      <w:r w:rsidRPr="009C4469">
        <w:rPr>
          <w:rFonts w:ascii="Segoe UI Symbol" w:hAnsi="Segoe UI Symbol" w:cs="Segoe UI Symbol"/>
        </w:rPr>
        <w:t>☐</w:t>
      </w:r>
      <w:r w:rsidRPr="009C4469">
        <w:rPr>
          <w:rFonts w:ascii="Helvetica Neue Thin" w:hAnsi="Helvetica Neue Thin"/>
        </w:rPr>
        <w:t xml:space="preserve"> I live close enough to the job site for daily visits if needed</w:t>
      </w:r>
    </w:p>
    <w:p w14:paraId="43B2D8D5" w14:textId="77777777" w:rsidR="003776FE" w:rsidRPr="009C4469" w:rsidRDefault="00000000">
      <w:pPr>
        <w:spacing w:after="80"/>
        <w:rPr>
          <w:rFonts w:ascii="Helvetica Neue Thin" w:hAnsi="Helvetica Neue Thin"/>
        </w:rPr>
      </w:pPr>
      <w:r w:rsidRPr="009C4469">
        <w:rPr>
          <w:rFonts w:ascii="Helvetica Neue Thin" w:hAnsi="Helvetica Neue Thin"/>
        </w:rPr>
        <w:t>Score: ___/8 Yes answers</w:t>
      </w:r>
    </w:p>
    <w:p w14:paraId="3F3548AF" w14:textId="77777777" w:rsidR="003776FE" w:rsidRPr="009C4469" w:rsidRDefault="00000000">
      <w:pPr>
        <w:spacing w:after="360"/>
        <w:rPr>
          <w:rFonts w:ascii="Helvetica Neue Thin" w:hAnsi="Helvetica Neue Thin"/>
        </w:rPr>
      </w:pPr>
      <w:r w:rsidRPr="009C4469">
        <w:rPr>
          <w:rFonts w:ascii="Helvetica Neue Thin" w:hAnsi="Helvetica Neue Thin"/>
        </w:rPr>
        <w:t>6-8: Strong self-GC candidate | 4-5: Consider Owner's Rep hybrid | 0-3: Hire a GC</w:t>
      </w:r>
    </w:p>
    <w:p w14:paraId="7A322B3A" w14:textId="77777777" w:rsidR="003776FE" w:rsidRPr="009C4469" w:rsidRDefault="00000000">
      <w:pPr>
        <w:spacing w:before="240" w:after="120"/>
        <w:rPr>
          <w:rFonts w:ascii="Helvetica Neue Thin" w:hAnsi="Helvetica Neue Thin"/>
        </w:rPr>
      </w:pPr>
      <w:r w:rsidRPr="009C4469">
        <w:rPr>
          <w:rFonts w:ascii="Helvetica Neue Thin" w:hAnsi="Helvetica Neue Thin"/>
          <w:sz w:val="26"/>
          <w:szCs w:val="26"/>
        </w:rPr>
        <w:t>Section 4: Decision</w:t>
      </w:r>
    </w:p>
    <w:p w14:paraId="71B13F1D" w14:textId="77777777" w:rsidR="003776FE" w:rsidRPr="009C4469" w:rsidRDefault="00000000">
      <w:pPr>
        <w:spacing w:after="80"/>
        <w:rPr>
          <w:rFonts w:ascii="Helvetica Neue Thin" w:hAnsi="Helvetica Neue Thin"/>
        </w:rPr>
      </w:pPr>
      <w:r w:rsidRPr="009C4469">
        <w:rPr>
          <w:rFonts w:ascii="Helvetica Neue Thin" w:hAnsi="Helvetica Neue Thin"/>
        </w:rPr>
        <w:t xml:space="preserve">Selected path: </w:t>
      </w:r>
      <w:r w:rsidRPr="009C4469">
        <w:rPr>
          <w:rFonts w:ascii="Segoe UI Symbol" w:hAnsi="Segoe UI Symbol" w:cs="Segoe UI Symbol"/>
        </w:rPr>
        <w:t>☐</w:t>
      </w:r>
      <w:r w:rsidRPr="009C4469">
        <w:rPr>
          <w:rFonts w:ascii="Helvetica Neue Thin" w:hAnsi="Helvetica Neue Thin"/>
        </w:rPr>
        <w:t xml:space="preserve"> Hire a General Contractor </w:t>
      </w:r>
      <w:r w:rsidRPr="009C4469">
        <w:rPr>
          <w:rFonts w:ascii="Segoe UI Symbol" w:hAnsi="Segoe UI Symbol" w:cs="Segoe UI Symbol"/>
        </w:rPr>
        <w:t>☐</w:t>
      </w:r>
      <w:r w:rsidRPr="009C4469">
        <w:rPr>
          <w:rFonts w:ascii="Helvetica Neue Thin" w:hAnsi="Helvetica Neue Thin"/>
        </w:rPr>
        <w:t xml:space="preserve"> Self-GC </w:t>
      </w:r>
      <w:r w:rsidRPr="009C4469">
        <w:rPr>
          <w:rFonts w:ascii="Segoe UI Symbol" w:hAnsi="Segoe UI Symbol" w:cs="Segoe UI Symbol"/>
        </w:rPr>
        <w:t>☐</w:t>
      </w:r>
      <w:r w:rsidRPr="009C4469">
        <w:rPr>
          <w:rFonts w:ascii="Helvetica Neue Thin" w:hAnsi="Helvetica Neue Thin"/>
        </w:rPr>
        <w:t xml:space="preserve"> Owner's Rep Hybrid </w:t>
      </w:r>
      <w:r w:rsidRPr="009C4469">
        <w:rPr>
          <w:rFonts w:ascii="Segoe UI Symbol" w:hAnsi="Segoe UI Symbol" w:cs="Segoe UI Symbol"/>
        </w:rPr>
        <w:t>☐</w:t>
      </w:r>
      <w:r w:rsidRPr="009C4469">
        <w:rPr>
          <w:rFonts w:ascii="Helvetica Neue Thin" w:hAnsi="Helvetica Neue Thin"/>
        </w:rPr>
        <w:t xml:space="preserve"> Other: ___</w:t>
      </w:r>
    </w:p>
    <w:p w14:paraId="37CF1CB8" w14:textId="77777777" w:rsidR="003776FE" w:rsidRPr="009C4469" w:rsidRDefault="00000000">
      <w:pPr>
        <w:spacing w:after="80"/>
        <w:rPr>
          <w:rFonts w:ascii="Helvetica Neue Thin" w:hAnsi="Helvetica Neue Thin"/>
        </w:rPr>
      </w:pPr>
      <w:r w:rsidRPr="009C4469">
        <w:rPr>
          <w:rFonts w:ascii="Helvetica Neue Thin" w:hAnsi="Helvetica Neue Thin"/>
        </w:rPr>
        <w:t>Primary reason for this choice:</w:t>
      </w:r>
    </w:p>
    <w:p w14:paraId="1F8D88F3" w14:textId="77777777" w:rsidR="003776FE" w:rsidRPr="009C4469" w:rsidRDefault="00000000">
      <w:pPr>
        <w:spacing w:after="120"/>
        <w:rPr>
          <w:rFonts w:ascii="Helvetica Neue Thin" w:hAnsi="Helvetica Neue Thin"/>
        </w:rPr>
      </w:pPr>
      <w:r w:rsidRPr="009C4469">
        <w:rPr>
          <w:rFonts w:ascii="Helvetica Neue Thin" w:hAnsi="Helvetica Neue Thin"/>
        </w:rPr>
        <w:t>_________________________________________________________________</w:t>
      </w:r>
    </w:p>
    <w:p w14:paraId="13CB9E68" w14:textId="77777777" w:rsidR="003776FE" w:rsidRPr="009C4469" w:rsidRDefault="00000000">
      <w:pPr>
        <w:spacing w:after="120"/>
        <w:rPr>
          <w:rFonts w:ascii="Helvetica Neue Thin" w:hAnsi="Helvetica Neue Thin"/>
        </w:rPr>
      </w:pPr>
      <w:r w:rsidRPr="009C4469">
        <w:rPr>
          <w:rFonts w:ascii="Helvetica Neue Thin" w:hAnsi="Helvetica Neue Thin"/>
        </w:rPr>
        <w:t>_________________________________________________________________</w:t>
      </w:r>
    </w:p>
    <w:p w14:paraId="0588C43E" w14:textId="77777777" w:rsidR="003776FE" w:rsidRPr="009C4469" w:rsidRDefault="00000000">
      <w:pPr>
        <w:spacing w:after="120"/>
        <w:rPr>
          <w:rFonts w:ascii="Helvetica Neue Thin" w:hAnsi="Helvetica Neue Thin"/>
        </w:rPr>
      </w:pPr>
      <w:r w:rsidRPr="009C4469">
        <w:rPr>
          <w:rFonts w:ascii="Helvetica Neue Thin" w:hAnsi="Helvetica Neue Thin"/>
        </w:rPr>
        <w:t>_________________________________________________________________</w:t>
      </w:r>
    </w:p>
    <w:p w14:paraId="6ADD246F" w14:textId="77777777" w:rsidR="003776FE" w:rsidRPr="009C4469" w:rsidRDefault="00000000">
      <w:pPr>
        <w:spacing w:after="120"/>
        <w:rPr>
          <w:rFonts w:ascii="Helvetica Neue Thin" w:hAnsi="Helvetica Neue Thin"/>
        </w:rPr>
      </w:pPr>
      <w:r w:rsidRPr="009C4469">
        <w:rPr>
          <w:rFonts w:ascii="Helvetica Neue Thin" w:hAnsi="Helvetica Neue Thin"/>
        </w:rPr>
        <w:lastRenderedPageBreak/>
        <w:t>Biggest risk with this choice and how I'll mitigate it:</w:t>
      </w:r>
    </w:p>
    <w:p w14:paraId="40CBB315" w14:textId="77777777" w:rsidR="003776FE" w:rsidRPr="009C4469" w:rsidRDefault="00000000">
      <w:pPr>
        <w:spacing w:after="120"/>
        <w:rPr>
          <w:rFonts w:ascii="Helvetica Neue Thin" w:hAnsi="Helvetica Neue Thin"/>
        </w:rPr>
      </w:pPr>
      <w:r w:rsidRPr="009C4469">
        <w:rPr>
          <w:rFonts w:ascii="Helvetica Neue Thin" w:hAnsi="Helvetica Neue Thin"/>
        </w:rPr>
        <w:t>_________________________________________________________________</w:t>
      </w:r>
    </w:p>
    <w:p w14:paraId="61A1F0BD" w14:textId="77777777" w:rsidR="003776FE" w:rsidRPr="009C4469" w:rsidRDefault="00000000">
      <w:pPr>
        <w:spacing w:after="120"/>
        <w:rPr>
          <w:rFonts w:ascii="Helvetica Neue Thin" w:hAnsi="Helvetica Neue Thin"/>
        </w:rPr>
      </w:pPr>
      <w:r w:rsidRPr="009C4469">
        <w:rPr>
          <w:rFonts w:ascii="Helvetica Neue Thin" w:hAnsi="Helvetica Neue Thin"/>
        </w:rPr>
        <w:t>_________________________________________________________________</w:t>
      </w:r>
    </w:p>
    <w:p w14:paraId="1C9D60C6" w14:textId="77777777" w:rsidR="003776FE" w:rsidRPr="009C4469" w:rsidRDefault="00000000">
      <w:pPr>
        <w:spacing w:after="360"/>
        <w:rPr>
          <w:rFonts w:ascii="Helvetica Neue Thin" w:hAnsi="Helvetica Neue Thin"/>
        </w:rPr>
      </w:pPr>
      <w:r w:rsidRPr="009C4469">
        <w:rPr>
          <w:rFonts w:ascii="Helvetica Neue Thin" w:hAnsi="Helvetica Neue Thin"/>
        </w:rPr>
        <w:t>_________________________________________________________________</w:t>
      </w:r>
    </w:p>
    <w:p w14:paraId="5C9644CD" w14:textId="77777777" w:rsidR="003776FE" w:rsidRPr="009C4469" w:rsidRDefault="00000000">
      <w:pPr>
        <w:spacing w:before="240" w:after="120"/>
        <w:rPr>
          <w:rFonts w:ascii="Helvetica Neue Thin" w:hAnsi="Helvetica Neue Thin"/>
        </w:rPr>
      </w:pPr>
      <w:r w:rsidRPr="009C4469">
        <w:rPr>
          <w:rFonts w:ascii="Helvetica Neue Thin" w:hAnsi="Helvetica Neue Thin"/>
          <w:sz w:val="26"/>
          <w:szCs w:val="26"/>
        </w:rPr>
        <w:t>Next Steps</w:t>
      </w:r>
    </w:p>
    <w:p w14:paraId="0BDA4125" w14:textId="77777777" w:rsidR="003776FE" w:rsidRPr="009C4469" w:rsidRDefault="00000000">
      <w:pPr>
        <w:spacing w:after="240"/>
        <w:rPr>
          <w:rFonts w:ascii="Helvetica Neue Thin" w:hAnsi="Helvetica Neue Thin"/>
        </w:rPr>
      </w:pPr>
      <w:r w:rsidRPr="009C4469">
        <w:rPr>
          <w:rFonts w:ascii="Helvetica Neue Thin" w:hAnsi="Helvetica Neue Thin"/>
        </w:rPr>
        <w:t>___________________________________________________________________________</w:t>
      </w:r>
    </w:p>
    <w:p w14:paraId="4F01E5A8" w14:textId="77777777" w:rsidR="003776FE" w:rsidRPr="009C4469" w:rsidRDefault="00000000">
      <w:pPr>
        <w:spacing w:after="240"/>
        <w:rPr>
          <w:rFonts w:ascii="Helvetica Neue Thin" w:hAnsi="Helvetica Neue Thin"/>
        </w:rPr>
      </w:pPr>
      <w:r w:rsidRPr="009C4469">
        <w:rPr>
          <w:rFonts w:ascii="Helvetica Neue Thin" w:hAnsi="Helvetica Neue Thin"/>
        </w:rPr>
        <w:t>___________________________________________________________________________</w:t>
      </w:r>
    </w:p>
    <w:sectPr w:rsidR="003776FE" w:rsidRPr="009C44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4316E" w14:textId="77777777" w:rsidR="00F50D81" w:rsidRDefault="00F50D81" w:rsidP="009C4469">
      <w:r>
        <w:separator/>
      </w:r>
    </w:p>
  </w:endnote>
  <w:endnote w:type="continuationSeparator" w:id="0">
    <w:p w14:paraId="4EFE4EC4" w14:textId="77777777" w:rsidR="00F50D81" w:rsidRDefault="00F50D81" w:rsidP="009C4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Thin">
    <w:altName w:val="HELVETICA NEUE THIN"/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 UltraLight">
    <w:altName w:val="HELVETICA NEUE ULTRALIGHT"/>
    <w:panose1 w:val="02000206000000020004"/>
    <w:charset w:val="00"/>
    <w:family w:val="auto"/>
    <w:pitch w:val="variable"/>
    <w:sig w:usb0="A00002FF" w:usb1="5000205B" w:usb2="00000002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46593" w14:textId="77777777" w:rsidR="009C4469" w:rsidRDefault="009C44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35CFA" w14:textId="77777777" w:rsidR="009C4469" w:rsidRDefault="009C44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47134" w14:textId="77777777" w:rsidR="009C4469" w:rsidRDefault="009C44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4BB97" w14:textId="77777777" w:rsidR="00F50D81" w:rsidRDefault="00F50D81" w:rsidP="009C4469">
      <w:r>
        <w:separator/>
      </w:r>
    </w:p>
  </w:footnote>
  <w:footnote w:type="continuationSeparator" w:id="0">
    <w:p w14:paraId="57187E36" w14:textId="77777777" w:rsidR="00F50D81" w:rsidRDefault="00F50D81" w:rsidP="009C44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CF9ED" w14:textId="77777777" w:rsidR="009C4469" w:rsidRDefault="009C44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7C01E" w14:textId="183FC511" w:rsidR="009C4469" w:rsidRPr="00954527" w:rsidRDefault="009C4469" w:rsidP="009C4469">
    <w:pPr>
      <w:pStyle w:val="Header"/>
      <w:jc w:val="right"/>
      <w:rPr>
        <w:rFonts w:ascii="Helvetica Neue UltraLight" w:hAnsi="Helvetica Neue UltraLight"/>
        <w:sz w:val="20"/>
        <w:szCs w:val="20"/>
      </w:rPr>
    </w:pPr>
    <w:r w:rsidRPr="00954527">
      <w:rPr>
        <w:rFonts w:ascii="Helvetica Neue UltraLight" w:hAnsi="Helvetica Neue UltraLight"/>
        <w:sz w:val="20"/>
        <w:szCs w:val="20"/>
      </w:rPr>
      <w:t xml:space="preserve">Module </w:t>
    </w:r>
    <w:r>
      <w:rPr>
        <w:rFonts w:ascii="Helvetica Neue UltraLight" w:hAnsi="Helvetica Neue UltraLight"/>
        <w:sz w:val="20"/>
        <w:szCs w:val="20"/>
      </w:rPr>
      <w:t>4</w:t>
    </w:r>
    <w:r>
      <w:rPr>
        <w:rFonts w:ascii="Helvetica Neue UltraLight" w:hAnsi="Helvetica Neue UltraLight"/>
        <w:sz w:val="20"/>
        <w:szCs w:val="20"/>
      </w:rPr>
      <w:t xml:space="preserve"> Lesson </w:t>
    </w:r>
    <w:r>
      <w:rPr>
        <w:rFonts w:ascii="Helvetica Neue UltraLight" w:hAnsi="Helvetica Neue UltraLight"/>
        <w:sz w:val="20"/>
        <w:szCs w:val="20"/>
      </w:rPr>
      <w:t>2</w:t>
    </w:r>
  </w:p>
  <w:p w14:paraId="6FDD5D59" w14:textId="77777777" w:rsidR="009C4469" w:rsidRDefault="009C446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91AF8" w14:textId="77777777" w:rsidR="009C4469" w:rsidRDefault="009C44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DD6B5E"/>
    <w:multiLevelType w:val="hybridMultilevel"/>
    <w:tmpl w:val="A8DEBF48"/>
    <w:lvl w:ilvl="0" w:tplc="B4FA4B70">
      <w:start w:val="1"/>
      <w:numFmt w:val="bullet"/>
      <w:lvlText w:val="●"/>
      <w:lvlJc w:val="left"/>
      <w:pPr>
        <w:ind w:left="720" w:hanging="360"/>
      </w:pPr>
    </w:lvl>
    <w:lvl w:ilvl="1" w:tplc="8B4EAB90">
      <w:start w:val="1"/>
      <w:numFmt w:val="bullet"/>
      <w:lvlText w:val="○"/>
      <w:lvlJc w:val="left"/>
      <w:pPr>
        <w:ind w:left="1440" w:hanging="360"/>
      </w:pPr>
    </w:lvl>
    <w:lvl w:ilvl="2" w:tplc="3CA27F2C">
      <w:start w:val="1"/>
      <w:numFmt w:val="bullet"/>
      <w:lvlText w:val="■"/>
      <w:lvlJc w:val="left"/>
      <w:pPr>
        <w:ind w:left="2160" w:hanging="360"/>
      </w:pPr>
    </w:lvl>
    <w:lvl w:ilvl="3" w:tplc="4E600A58">
      <w:start w:val="1"/>
      <w:numFmt w:val="bullet"/>
      <w:lvlText w:val="●"/>
      <w:lvlJc w:val="left"/>
      <w:pPr>
        <w:ind w:left="2880" w:hanging="360"/>
      </w:pPr>
    </w:lvl>
    <w:lvl w:ilvl="4" w:tplc="4288E8A8">
      <w:start w:val="1"/>
      <w:numFmt w:val="bullet"/>
      <w:lvlText w:val="○"/>
      <w:lvlJc w:val="left"/>
      <w:pPr>
        <w:ind w:left="3600" w:hanging="360"/>
      </w:pPr>
    </w:lvl>
    <w:lvl w:ilvl="5" w:tplc="2A0C937A">
      <w:start w:val="1"/>
      <w:numFmt w:val="bullet"/>
      <w:lvlText w:val="■"/>
      <w:lvlJc w:val="left"/>
      <w:pPr>
        <w:ind w:left="4320" w:hanging="360"/>
      </w:pPr>
    </w:lvl>
    <w:lvl w:ilvl="6" w:tplc="52144864">
      <w:start w:val="1"/>
      <w:numFmt w:val="bullet"/>
      <w:lvlText w:val="●"/>
      <w:lvlJc w:val="left"/>
      <w:pPr>
        <w:ind w:left="5040" w:hanging="360"/>
      </w:pPr>
    </w:lvl>
    <w:lvl w:ilvl="7" w:tplc="A37A1C54">
      <w:start w:val="1"/>
      <w:numFmt w:val="bullet"/>
      <w:lvlText w:val="●"/>
      <w:lvlJc w:val="left"/>
      <w:pPr>
        <w:ind w:left="5760" w:hanging="360"/>
      </w:pPr>
    </w:lvl>
    <w:lvl w:ilvl="8" w:tplc="0192A240">
      <w:start w:val="1"/>
      <w:numFmt w:val="bullet"/>
      <w:lvlText w:val="●"/>
      <w:lvlJc w:val="left"/>
      <w:pPr>
        <w:ind w:left="6480" w:hanging="360"/>
      </w:pPr>
    </w:lvl>
  </w:abstractNum>
  <w:num w:numId="1" w16cid:durableId="70263255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6FE"/>
    <w:rsid w:val="003776FE"/>
    <w:rsid w:val="004C2128"/>
    <w:rsid w:val="009C4469"/>
    <w:rsid w:val="00F50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E1C486"/>
  <w15:docId w15:val="{D827AE15-E2F8-4546-8017-E58803BAF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C44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4469"/>
  </w:style>
  <w:style w:type="paragraph" w:styleId="Footer">
    <w:name w:val="footer"/>
    <w:basedOn w:val="Normal"/>
    <w:link w:val="FooterChar"/>
    <w:uiPriority w:val="99"/>
    <w:unhideWhenUsed/>
    <w:rsid w:val="009C44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44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538</Words>
  <Characters>2583</Characters>
  <Application>Microsoft Office Word</Application>
  <DocSecurity>0</DocSecurity>
  <Lines>44</Lines>
  <Paragraphs>23</Paragraphs>
  <ScaleCrop>false</ScaleCrop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Peter Leung</cp:lastModifiedBy>
  <cp:revision>2</cp:revision>
  <dcterms:created xsi:type="dcterms:W3CDTF">2026-04-08T16:00:00Z</dcterms:created>
  <dcterms:modified xsi:type="dcterms:W3CDTF">2026-04-08T16:22:00Z</dcterms:modified>
</cp:coreProperties>
</file>